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3423" w14:textId="522A8BD1" w:rsidR="004D5413" w:rsidRDefault="000A6AF0" w:rsidP="00976FEC">
      <w:pPr>
        <w:pStyle w:val="NormalWeb"/>
        <w:rPr>
          <w:rFonts w:asciiTheme="minorHAnsi" w:hAnsiTheme="minorHAnsi" w:cstheme="minorHAnsi"/>
          <w:b/>
          <w:bCs/>
          <w:sz w:val="22"/>
          <w:szCs w:val="22"/>
        </w:rPr>
      </w:pPr>
      <w:r>
        <w:rPr>
          <w:noProof/>
        </w:rPr>
        <w:drawing>
          <wp:anchor distT="0" distB="0" distL="114300" distR="114300" simplePos="0" relativeHeight="251659264" behindDoc="1" locked="0" layoutInCell="1" allowOverlap="1" wp14:anchorId="4542A67F" wp14:editId="3C2056A3">
            <wp:simplePos x="0" y="0"/>
            <wp:positionH relativeFrom="column">
              <wp:posOffset>1263650</wp:posOffset>
            </wp:positionH>
            <wp:positionV relativeFrom="paragraph">
              <wp:posOffset>10795</wp:posOffset>
            </wp:positionV>
            <wp:extent cx="3460750" cy="1320800"/>
            <wp:effectExtent l="0" t="0" r="6350" b="0"/>
            <wp:wrapNone/>
            <wp:docPr id="1" name="Picture 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4">
                      <a:lum/>
                      <a:alphaModFix/>
                    </a:blip>
                    <a:srcRect/>
                    <a:stretch>
                      <a:fillRect/>
                    </a:stretch>
                  </pic:blipFill>
                  <pic:spPr>
                    <a:xfrm>
                      <a:off x="0" y="0"/>
                      <a:ext cx="3460750" cy="13208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45994609" w14:textId="77777777" w:rsidR="004D5413" w:rsidRDefault="004D5413" w:rsidP="00976FEC">
      <w:pPr>
        <w:pStyle w:val="NormalWeb"/>
        <w:rPr>
          <w:rFonts w:asciiTheme="minorHAnsi" w:hAnsiTheme="minorHAnsi" w:cstheme="minorHAnsi"/>
          <w:b/>
          <w:bCs/>
          <w:sz w:val="22"/>
          <w:szCs w:val="22"/>
        </w:rPr>
      </w:pPr>
    </w:p>
    <w:p w14:paraId="61871F24" w14:textId="77777777" w:rsidR="000A6AF0" w:rsidRDefault="000A6AF0" w:rsidP="00976FEC">
      <w:pPr>
        <w:pStyle w:val="NormalWeb"/>
        <w:rPr>
          <w:rFonts w:asciiTheme="minorHAnsi" w:hAnsiTheme="minorHAnsi" w:cstheme="minorHAnsi"/>
          <w:b/>
          <w:bCs/>
          <w:sz w:val="22"/>
          <w:szCs w:val="22"/>
        </w:rPr>
      </w:pPr>
    </w:p>
    <w:p w14:paraId="1E0FCE40" w14:textId="77777777" w:rsidR="000A6AF0" w:rsidRDefault="000A6AF0" w:rsidP="00976FEC">
      <w:pPr>
        <w:pStyle w:val="NormalWeb"/>
        <w:rPr>
          <w:rFonts w:asciiTheme="minorHAnsi" w:hAnsiTheme="minorHAnsi" w:cstheme="minorHAnsi"/>
          <w:b/>
          <w:bCs/>
          <w:sz w:val="22"/>
          <w:szCs w:val="22"/>
        </w:rPr>
      </w:pPr>
    </w:p>
    <w:p w14:paraId="3A040280" w14:textId="77777777" w:rsidR="000A6AF0" w:rsidRDefault="000A6AF0" w:rsidP="00976FEC">
      <w:pPr>
        <w:pStyle w:val="NormalWeb"/>
        <w:rPr>
          <w:rFonts w:asciiTheme="minorHAnsi" w:hAnsiTheme="minorHAnsi" w:cstheme="minorHAnsi"/>
          <w:b/>
          <w:bCs/>
          <w:sz w:val="22"/>
          <w:szCs w:val="22"/>
        </w:rPr>
      </w:pPr>
    </w:p>
    <w:p w14:paraId="52AC6CE8" w14:textId="0D8B2027" w:rsidR="00560777" w:rsidRPr="00A13848" w:rsidRDefault="00656FA6" w:rsidP="00976FEC">
      <w:pPr>
        <w:pStyle w:val="NormalWeb"/>
        <w:rPr>
          <w:rFonts w:asciiTheme="minorHAnsi" w:hAnsiTheme="minorHAnsi" w:cstheme="minorHAnsi"/>
          <w:b/>
          <w:bCs/>
          <w:sz w:val="22"/>
          <w:szCs w:val="22"/>
        </w:rPr>
      </w:pPr>
      <w:r w:rsidRPr="00A13848">
        <w:rPr>
          <w:rStyle w:val="Strong"/>
          <w:rFonts w:asciiTheme="minorHAnsi" w:hAnsiTheme="minorHAnsi" w:cstheme="minorHAnsi"/>
          <w:b w:val="0"/>
          <w:bCs w:val="0"/>
          <w:sz w:val="22"/>
          <w:szCs w:val="22"/>
        </w:rPr>
        <w:t xml:space="preserve">The River Teign Restoration Project is a </w:t>
      </w:r>
      <w:r w:rsidR="00560777" w:rsidRPr="00A13848">
        <w:rPr>
          <w:rStyle w:val="Strong"/>
          <w:rFonts w:asciiTheme="minorHAnsi" w:hAnsiTheme="minorHAnsi" w:cstheme="minorHAnsi"/>
          <w:b w:val="0"/>
          <w:bCs w:val="0"/>
          <w:sz w:val="22"/>
          <w:szCs w:val="22"/>
        </w:rPr>
        <w:t>local fish and river conservation project</w:t>
      </w:r>
      <w:r w:rsidR="00C02D5D" w:rsidRPr="00A13848">
        <w:rPr>
          <w:rStyle w:val="Strong"/>
          <w:rFonts w:asciiTheme="minorHAnsi" w:hAnsiTheme="minorHAnsi" w:cstheme="minorHAnsi"/>
          <w:b w:val="0"/>
          <w:bCs w:val="0"/>
          <w:sz w:val="22"/>
          <w:szCs w:val="22"/>
        </w:rPr>
        <w:t xml:space="preserve"> </w:t>
      </w:r>
      <w:r w:rsidRPr="00A13848">
        <w:rPr>
          <w:rStyle w:val="Strong"/>
          <w:rFonts w:asciiTheme="minorHAnsi" w:hAnsiTheme="minorHAnsi" w:cstheme="minorHAnsi"/>
          <w:b w:val="0"/>
          <w:bCs w:val="0"/>
          <w:sz w:val="22"/>
          <w:szCs w:val="22"/>
        </w:rPr>
        <w:t>funded by the National Lottery Heritage Fund.</w:t>
      </w:r>
      <w:r w:rsidR="00E626F3" w:rsidRPr="00A13848">
        <w:rPr>
          <w:rStyle w:val="Strong"/>
          <w:rFonts w:asciiTheme="minorHAnsi" w:hAnsiTheme="minorHAnsi" w:cstheme="minorHAnsi"/>
          <w:b w:val="0"/>
          <w:bCs w:val="0"/>
          <w:sz w:val="22"/>
          <w:szCs w:val="22"/>
        </w:rPr>
        <w:t xml:space="preserve"> Led </w:t>
      </w:r>
      <w:r w:rsidR="00560777" w:rsidRPr="00A13848">
        <w:rPr>
          <w:rStyle w:val="Strong"/>
          <w:rFonts w:asciiTheme="minorHAnsi" w:hAnsiTheme="minorHAnsi" w:cstheme="minorHAnsi"/>
          <w:b w:val="0"/>
          <w:bCs w:val="0"/>
          <w:sz w:val="22"/>
          <w:szCs w:val="22"/>
        </w:rPr>
        <w:t>by the Teign Angling &amp; Conservation Association (TACA), this four year project aims to increase the numbers of salmon and sea trout returning to the River Teign and its tributaries.</w:t>
      </w:r>
      <w:r w:rsidR="00B23D23" w:rsidRPr="00A13848">
        <w:rPr>
          <w:rStyle w:val="Strong"/>
          <w:rFonts w:asciiTheme="minorHAnsi" w:hAnsiTheme="minorHAnsi" w:cstheme="minorHAnsi"/>
          <w:b w:val="0"/>
          <w:bCs w:val="0"/>
          <w:sz w:val="22"/>
          <w:szCs w:val="22"/>
        </w:rPr>
        <w:t xml:space="preserve"> </w:t>
      </w:r>
      <w:r w:rsidR="00F13444">
        <w:rPr>
          <w:rStyle w:val="Strong"/>
          <w:rFonts w:asciiTheme="minorHAnsi" w:hAnsiTheme="minorHAnsi" w:cstheme="minorHAnsi"/>
          <w:b w:val="0"/>
          <w:bCs w:val="0"/>
          <w:sz w:val="22"/>
          <w:szCs w:val="22"/>
        </w:rPr>
        <w:t>The project officers are Louise Davis (based in Chudleigh) and Geoff Stephens (based in Chagford).</w:t>
      </w:r>
    </w:p>
    <w:p w14:paraId="55DA89D6" w14:textId="3EB19313" w:rsidR="00560777" w:rsidRPr="00AC271D" w:rsidRDefault="00A010E9" w:rsidP="00976FEC">
      <w:pPr>
        <w:pStyle w:val="NormalWeb"/>
        <w:rPr>
          <w:rFonts w:asciiTheme="minorHAnsi" w:hAnsiTheme="minorHAnsi" w:cstheme="minorHAnsi"/>
          <w:sz w:val="22"/>
          <w:szCs w:val="22"/>
        </w:rPr>
      </w:pPr>
      <w:r w:rsidRPr="00AC271D">
        <w:rPr>
          <w:rFonts w:asciiTheme="minorHAnsi" w:hAnsiTheme="minorHAnsi" w:cstheme="minorHAnsi"/>
          <w:sz w:val="22"/>
          <w:szCs w:val="22"/>
        </w:rPr>
        <w:t xml:space="preserve">The project has spent the past </w:t>
      </w:r>
      <w:r w:rsidR="00CB0C61">
        <w:rPr>
          <w:rFonts w:asciiTheme="minorHAnsi" w:hAnsiTheme="minorHAnsi" w:cstheme="minorHAnsi"/>
          <w:sz w:val="22"/>
          <w:szCs w:val="22"/>
        </w:rPr>
        <w:t>two years</w:t>
      </w:r>
      <w:r w:rsidRPr="00AC271D">
        <w:rPr>
          <w:rFonts w:asciiTheme="minorHAnsi" w:hAnsiTheme="minorHAnsi" w:cstheme="minorHAnsi"/>
          <w:sz w:val="22"/>
          <w:szCs w:val="22"/>
        </w:rPr>
        <w:t xml:space="preserve"> building up </w:t>
      </w:r>
      <w:r w:rsidR="006E34F8" w:rsidRPr="00AC271D">
        <w:rPr>
          <w:rFonts w:asciiTheme="minorHAnsi" w:hAnsiTheme="minorHAnsi" w:cstheme="minorHAnsi"/>
          <w:sz w:val="22"/>
          <w:szCs w:val="22"/>
        </w:rPr>
        <w:t>information and knowledge of the Teign, carrying ou</w:t>
      </w:r>
      <w:r w:rsidR="00B73731" w:rsidRPr="00AC271D">
        <w:rPr>
          <w:rFonts w:asciiTheme="minorHAnsi" w:hAnsiTheme="minorHAnsi" w:cstheme="minorHAnsi"/>
          <w:sz w:val="22"/>
          <w:szCs w:val="22"/>
        </w:rPr>
        <w:t>t</w:t>
      </w:r>
      <w:r w:rsidR="006E34F8" w:rsidRPr="00AC271D">
        <w:rPr>
          <w:rFonts w:asciiTheme="minorHAnsi" w:hAnsiTheme="minorHAnsi" w:cstheme="minorHAnsi"/>
          <w:sz w:val="22"/>
          <w:szCs w:val="22"/>
        </w:rPr>
        <w:t xml:space="preserve"> practical conservation works, conducting surveys for fish and wildlife, </w:t>
      </w:r>
      <w:r w:rsidR="0081781C" w:rsidRPr="00AC271D">
        <w:rPr>
          <w:rFonts w:asciiTheme="minorHAnsi" w:hAnsiTheme="minorHAnsi" w:cstheme="minorHAnsi"/>
          <w:sz w:val="22"/>
          <w:szCs w:val="22"/>
        </w:rPr>
        <w:t xml:space="preserve">and working with local volunteers. </w:t>
      </w:r>
      <w:r w:rsidR="00782A78" w:rsidRPr="00AC271D">
        <w:rPr>
          <w:rFonts w:asciiTheme="minorHAnsi" w:hAnsiTheme="minorHAnsi" w:cstheme="minorHAnsi"/>
          <w:sz w:val="22"/>
          <w:szCs w:val="22"/>
        </w:rPr>
        <w:t xml:space="preserve">The project has worked to raise awareness in the importance of the river for wildlife and the key pressures causing fish declines, </w:t>
      </w:r>
      <w:r w:rsidR="00B270C8" w:rsidRPr="00AC271D">
        <w:rPr>
          <w:rFonts w:asciiTheme="minorHAnsi" w:hAnsiTheme="minorHAnsi" w:cstheme="minorHAnsi"/>
          <w:sz w:val="22"/>
          <w:szCs w:val="22"/>
        </w:rPr>
        <w:t xml:space="preserve">and </w:t>
      </w:r>
      <w:r w:rsidR="00782A78" w:rsidRPr="00AC271D">
        <w:rPr>
          <w:rFonts w:asciiTheme="minorHAnsi" w:hAnsiTheme="minorHAnsi" w:cstheme="minorHAnsi"/>
          <w:sz w:val="22"/>
          <w:szCs w:val="22"/>
        </w:rPr>
        <w:t>inspire local people – young and old – to take an interest in the river</w:t>
      </w:r>
      <w:r w:rsidR="00B270C8" w:rsidRPr="00AC271D">
        <w:rPr>
          <w:rFonts w:asciiTheme="minorHAnsi" w:hAnsiTheme="minorHAnsi" w:cstheme="minorHAnsi"/>
          <w:sz w:val="22"/>
          <w:szCs w:val="22"/>
        </w:rPr>
        <w:t xml:space="preserve">. </w:t>
      </w:r>
    </w:p>
    <w:p w14:paraId="4A8A8FA6" w14:textId="60C14314" w:rsidR="00BE6853" w:rsidRDefault="00BE6853" w:rsidP="00976FEC">
      <w:pPr>
        <w:pStyle w:val="NormalWeb"/>
        <w:rPr>
          <w:rFonts w:asciiTheme="minorHAnsi" w:hAnsiTheme="minorHAnsi" w:cstheme="minorHAnsi"/>
          <w:sz w:val="22"/>
          <w:szCs w:val="22"/>
        </w:rPr>
      </w:pPr>
      <w:r>
        <w:rPr>
          <w:rFonts w:asciiTheme="minorHAnsi" w:hAnsiTheme="minorHAnsi" w:cstheme="minorHAnsi"/>
          <w:sz w:val="22"/>
          <w:szCs w:val="22"/>
        </w:rPr>
        <w:t>We work closely with our project partners</w:t>
      </w:r>
      <w:r w:rsidR="00976FEC" w:rsidRPr="00AC271D">
        <w:rPr>
          <w:rFonts w:asciiTheme="minorHAnsi" w:hAnsiTheme="minorHAnsi" w:cstheme="minorHAnsi"/>
          <w:sz w:val="22"/>
          <w:szCs w:val="22"/>
        </w:rPr>
        <w:t xml:space="preserve"> </w:t>
      </w:r>
      <w:r w:rsidR="00B73731" w:rsidRPr="00AC271D">
        <w:rPr>
          <w:rFonts w:asciiTheme="minorHAnsi" w:hAnsiTheme="minorHAnsi" w:cstheme="minorHAnsi"/>
          <w:sz w:val="22"/>
          <w:szCs w:val="22"/>
        </w:rPr>
        <w:t>(</w:t>
      </w:r>
      <w:r w:rsidR="00976FEC" w:rsidRPr="00AC271D">
        <w:rPr>
          <w:rFonts w:asciiTheme="minorHAnsi" w:hAnsiTheme="minorHAnsi" w:cstheme="minorHAnsi"/>
          <w:sz w:val="22"/>
          <w:szCs w:val="22"/>
        </w:rPr>
        <w:t>National Trust, Westcountry Rivers Trust, Environment Agency, MED Theatre and Peter Randall-Page</w:t>
      </w:r>
      <w:r w:rsidR="00B73731" w:rsidRPr="00AC271D">
        <w:rPr>
          <w:rFonts w:asciiTheme="minorHAnsi" w:hAnsiTheme="minorHAnsi" w:cstheme="minorHAnsi"/>
          <w:sz w:val="22"/>
          <w:szCs w:val="22"/>
        </w:rPr>
        <w:t>)</w:t>
      </w:r>
      <w:r w:rsidR="005E4F48">
        <w:rPr>
          <w:rFonts w:asciiTheme="minorHAnsi" w:hAnsiTheme="minorHAnsi" w:cstheme="minorHAnsi"/>
          <w:sz w:val="22"/>
          <w:szCs w:val="22"/>
        </w:rPr>
        <w:t>, b</w:t>
      </w:r>
      <w:r w:rsidR="00B73731" w:rsidRPr="00AC271D">
        <w:rPr>
          <w:rFonts w:asciiTheme="minorHAnsi" w:hAnsiTheme="minorHAnsi" w:cstheme="minorHAnsi"/>
          <w:sz w:val="22"/>
          <w:szCs w:val="22"/>
        </w:rPr>
        <w:t xml:space="preserve">ringing their skills and experience to the project. </w:t>
      </w:r>
    </w:p>
    <w:p w14:paraId="6D50E18A" w14:textId="26DF5B6F" w:rsidR="00614B4B" w:rsidRPr="00AC271D" w:rsidRDefault="00A11C5C" w:rsidP="00976FEC">
      <w:pPr>
        <w:pStyle w:val="NormalWeb"/>
        <w:rPr>
          <w:rFonts w:asciiTheme="minorHAnsi" w:hAnsiTheme="minorHAnsi" w:cstheme="minorHAnsi"/>
          <w:sz w:val="22"/>
          <w:szCs w:val="22"/>
        </w:rPr>
      </w:pPr>
      <w:r>
        <w:rPr>
          <w:rFonts w:asciiTheme="minorHAnsi" w:hAnsiTheme="minorHAnsi" w:cstheme="minorHAnsi"/>
          <w:sz w:val="22"/>
          <w:szCs w:val="22"/>
        </w:rPr>
        <w:t xml:space="preserve">We have an ongoing </w:t>
      </w:r>
      <w:r w:rsidR="00B73731" w:rsidRPr="00AC271D">
        <w:rPr>
          <w:rFonts w:asciiTheme="minorHAnsi" w:hAnsiTheme="minorHAnsi" w:cstheme="minorHAnsi"/>
          <w:sz w:val="22"/>
          <w:szCs w:val="22"/>
        </w:rPr>
        <w:t>exhibition at Castle Drogo which explains more about the project, why it was set up and shows some</w:t>
      </w:r>
      <w:r w:rsidR="003550AC" w:rsidRPr="00AC271D">
        <w:rPr>
          <w:rFonts w:asciiTheme="minorHAnsi" w:hAnsiTheme="minorHAnsi" w:cstheme="minorHAnsi"/>
          <w:sz w:val="22"/>
          <w:szCs w:val="22"/>
        </w:rPr>
        <w:t xml:space="preserve"> excellent</w:t>
      </w:r>
      <w:r w:rsidR="005539F6" w:rsidRPr="00AC271D">
        <w:rPr>
          <w:rFonts w:asciiTheme="minorHAnsi" w:hAnsiTheme="minorHAnsi" w:cstheme="minorHAnsi"/>
          <w:sz w:val="22"/>
          <w:szCs w:val="22"/>
        </w:rPr>
        <w:t xml:space="preserve"> </w:t>
      </w:r>
      <w:r w:rsidR="00B73731" w:rsidRPr="00AC271D">
        <w:rPr>
          <w:rFonts w:asciiTheme="minorHAnsi" w:hAnsiTheme="minorHAnsi" w:cstheme="minorHAnsi"/>
          <w:sz w:val="22"/>
          <w:szCs w:val="22"/>
        </w:rPr>
        <w:t xml:space="preserve">film footage of life above and below the water of the Teign. </w:t>
      </w:r>
    </w:p>
    <w:p w14:paraId="16D2BCD0" w14:textId="646AC600" w:rsidR="00170ABD" w:rsidRDefault="00B73731" w:rsidP="00976FEC">
      <w:pPr>
        <w:pStyle w:val="NormalWeb"/>
        <w:rPr>
          <w:rFonts w:asciiTheme="minorHAnsi" w:hAnsiTheme="minorHAnsi" w:cstheme="minorHAnsi"/>
          <w:sz w:val="22"/>
          <w:szCs w:val="22"/>
        </w:rPr>
      </w:pPr>
      <w:r w:rsidRPr="00AC271D">
        <w:rPr>
          <w:rFonts w:asciiTheme="minorHAnsi" w:hAnsiTheme="minorHAnsi" w:cstheme="minorHAnsi"/>
          <w:sz w:val="22"/>
          <w:szCs w:val="22"/>
        </w:rPr>
        <w:t xml:space="preserve">There are plenty of opportunities for local people to get involved, from water quality sampling to wildlife surveys, walkover assessments and </w:t>
      </w:r>
      <w:r w:rsidR="00BF44C1" w:rsidRPr="00AC271D">
        <w:rPr>
          <w:rFonts w:asciiTheme="minorHAnsi" w:hAnsiTheme="minorHAnsi" w:cstheme="minorHAnsi"/>
          <w:sz w:val="22"/>
          <w:szCs w:val="22"/>
        </w:rPr>
        <w:t>spawning surveys, practical conservation work, and reporting any pollution sightings or incidents.</w:t>
      </w:r>
      <w:r w:rsidR="00C01470" w:rsidRPr="00AC271D">
        <w:rPr>
          <w:rFonts w:asciiTheme="minorHAnsi" w:hAnsiTheme="minorHAnsi" w:cstheme="minorHAnsi"/>
          <w:sz w:val="22"/>
          <w:szCs w:val="22"/>
        </w:rPr>
        <w:t xml:space="preserve"> </w:t>
      </w:r>
      <w:r w:rsidR="00170ABD">
        <w:rPr>
          <w:rFonts w:asciiTheme="minorHAnsi" w:hAnsiTheme="minorHAnsi" w:cstheme="minorHAnsi"/>
          <w:sz w:val="22"/>
          <w:szCs w:val="22"/>
        </w:rPr>
        <w:t>We have over</w:t>
      </w:r>
      <w:r w:rsidR="00B0553E">
        <w:rPr>
          <w:rFonts w:asciiTheme="minorHAnsi" w:hAnsiTheme="minorHAnsi" w:cstheme="minorHAnsi"/>
          <w:sz w:val="22"/>
          <w:szCs w:val="22"/>
        </w:rPr>
        <w:t xml:space="preserve"> 30</w:t>
      </w:r>
      <w:r w:rsidR="00170ABD">
        <w:rPr>
          <w:rFonts w:asciiTheme="minorHAnsi" w:hAnsiTheme="minorHAnsi" w:cstheme="minorHAnsi"/>
          <w:sz w:val="22"/>
          <w:szCs w:val="22"/>
        </w:rPr>
        <w:t xml:space="preserve"> trained </w:t>
      </w:r>
      <w:proofErr w:type="spellStart"/>
      <w:r w:rsidR="00170ABD">
        <w:rPr>
          <w:rFonts w:asciiTheme="minorHAnsi" w:hAnsiTheme="minorHAnsi" w:cstheme="minorHAnsi"/>
          <w:sz w:val="22"/>
          <w:szCs w:val="22"/>
        </w:rPr>
        <w:t>Riverfly</w:t>
      </w:r>
      <w:proofErr w:type="spellEnd"/>
      <w:r w:rsidR="00170ABD">
        <w:rPr>
          <w:rFonts w:asciiTheme="minorHAnsi" w:hAnsiTheme="minorHAnsi" w:cstheme="minorHAnsi"/>
          <w:sz w:val="22"/>
          <w:szCs w:val="22"/>
        </w:rPr>
        <w:t xml:space="preserve"> volunteers now, </w:t>
      </w:r>
      <w:r w:rsidR="00F1465F">
        <w:rPr>
          <w:rFonts w:asciiTheme="minorHAnsi" w:hAnsiTheme="minorHAnsi" w:cstheme="minorHAnsi"/>
          <w:sz w:val="22"/>
          <w:szCs w:val="22"/>
        </w:rPr>
        <w:t>and these summer surveys help us to monitor the health of the river, observe trends over time and also pick up any sudden drop in invert levels. W</w:t>
      </w:r>
      <w:r w:rsidR="00170ABD">
        <w:rPr>
          <w:rFonts w:asciiTheme="minorHAnsi" w:hAnsiTheme="minorHAnsi" w:cstheme="minorHAnsi"/>
          <w:sz w:val="22"/>
          <w:szCs w:val="22"/>
        </w:rPr>
        <w:t>e have just set up our first collective group of CSI volunteers</w:t>
      </w:r>
      <w:r w:rsidR="00852F5B">
        <w:rPr>
          <w:rFonts w:asciiTheme="minorHAnsi" w:hAnsiTheme="minorHAnsi" w:cstheme="minorHAnsi"/>
          <w:sz w:val="22"/>
          <w:szCs w:val="22"/>
        </w:rPr>
        <w:t>:</w:t>
      </w:r>
      <w:r w:rsidR="00170ABD">
        <w:rPr>
          <w:rFonts w:asciiTheme="minorHAnsi" w:hAnsiTheme="minorHAnsi" w:cstheme="minorHAnsi"/>
          <w:sz w:val="22"/>
          <w:szCs w:val="22"/>
        </w:rPr>
        <w:t xml:space="preserve"> CSI is Westcountry Rivers Trusts’ water quality monitoring scheme and allows volunteers to test water quality and input data into a central database, which helps build a really good picture of the health of the river.</w:t>
      </w:r>
    </w:p>
    <w:p w14:paraId="66049EA1" w14:textId="6136A338" w:rsidR="00D4162F" w:rsidRDefault="00EA23FB" w:rsidP="00976FEC">
      <w:pPr>
        <w:pStyle w:val="NormalWeb"/>
        <w:rPr>
          <w:rFonts w:asciiTheme="minorHAnsi" w:hAnsiTheme="minorHAnsi" w:cstheme="minorHAnsi"/>
          <w:sz w:val="22"/>
          <w:szCs w:val="22"/>
        </w:rPr>
      </w:pPr>
      <w:r>
        <w:rPr>
          <w:rFonts w:asciiTheme="minorHAnsi" w:hAnsiTheme="minorHAnsi" w:cstheme="minorHAnsi"/>
          <w:sz w:val="22"/>
          <w:szCs w:val="22"/>
        </w:rPr>
        <w:t xml:space="preserve">Alongside the National Trust, </w:t>
      </w:r>
      <w:r w:rsidR="009C64FF">
        <w:rPr>
          <w:rFonts w:asciiTheme="minorHAnsi" w:hAnsiTheme="minorHAnsi" w:cstheme="minorHAnsi"/>
          <w:sz w:val="22"/>
          <w:szCs w:val="22"/>
        </w:rPr>
        <w:t>w</w:t>
      </w:r>
      <w:r w:rsidR="00D4162F">
        <w:rPr>
          <w:rFonts w:asciiTheme="minorHAnsi" w:hAnsiTheme="minorHAnsi" w:cstheme="minorHAnsi"/>
          <w:sz w:val="22"/>
          <w:szCs w:val="22"/>
        </w:rPr>
        <w:t>e have been carrying ou</w:t>
      </w:r>
      <w:r w:rsidR="008D58D9">
        <w:rPr>
          <w:rFonts w:asciiTheme="minorHAnsi" w:hAnsiTheme="minorHAnsi" w:cstheme="minorHAnsi"/>
          <w:sz w:val="22"/>
          <w:szCs w:val="22"/>
        </w:rPr>
        <w:t>t</w:t>
      </w:r>
      <w:r w:rsidR="00D4162F">
        <w:rPr>
          <w:rFonts w:asciiTheme="minorHAnsi" w:hAnsiTheme="minorHAnsi" w:cstheme="minorHAnsi"/>
          <w:sz w:val="22"/>
          <w:szCs w:val="22"/>
        </w:rPr>
        <w:t xml:space="preserve"> practical repair works to the river</w:t>
      </w:r>
      <w:r w:rsidR="000E6661">
        <w:rPr>
          <w:rFonts w:asciiTheme="minorHAnsi" w:hAnsiTheme="minorHAnsi" w:cstheme="minorHAnsi"/>
          <w:sz w:val="22"/>
          <w:szCs w:val="22"/>
        </w:rPr>
        <w:t>banks</w:t>
      </w:r>
      <w:r w:rsidR="00D4162F">
        <w:rPr>
          <w:rFonts w:asciiTheme="minorHAnsi" w:hAnsiTheme="minorHAnsi" w:cstheme="minorHAnsi"/>
          <w:sz w:val="22"/>
          <w:szCs w:val="22"/>
        </w:rPr>
        <w:t xml:space="preserve"> at Drogo</w:t>
      </w:r>
      <w:r w:rsidR="009C64FF">
        <w:rPr>
          <w:rFonts w:asciiTheme="minorHAnsi" w:hAnsiTheme="minorHAnsi" w:cstheme="minorHAnsi"/>
          <w:sz w:val="22"/>
          <w:szCs w:val="22"/>
        </w:rPr>
        <w:t xml:space="preserve"> and </w:t>
      </w:r>
      <w:proofErr w:type="spellStart"/>
      <w:r w:rsidR="009C64FF">
        <w:rPr>
          <w:rFonts w:asciiTheme="minorHAnsi" w:hAnsiTheme="minorHAnsi" w:cstheme="minorHAnsi"/>
          <w:sz w:val="22"/>
          <w:szCs w:val="22"/>
        </w:rPr>
        <w:t>Fingle</w:t>
      </w:r>
      <w:proofErr w:type="spellEnd"/>
      <w:r w:rsidR="00D4162F">
        <w:rPr>
          <w:rFonts w:asciiTheme="minorHAnsi" w:hAnsiTheme="minorHAnsi" w:cstheme="minorHAnsi"/>
          <w:sz w:val="22"/>
          <w:szCs w:val="22"/>
        </w:rPr>
        <w:t xml:space="preserve">, and next we will be looking to carry out similar at </w:t>
      </w:r>
      <w:proofErr w:type="spellStart"/>
      <w:r w:rsidR="00D4162F">
        <w:rPr>
          <w:rFonts w:asciiTheme="minorHAnsi" w:hAnsiTheme="minorHAnsi" w:cstheme="minorHAnsi"/>
          <w:sz w:val="22"/>
          <w:szCs w:val="22"/>
        </w:rPr>
        <w:t>Dunsford</w:t>
      </w:r>
      <w:proofErr w:type="spellEnd"/>
      <w:r w:rsidR="00D4162F">
        <w:rPr>
          <w:rFonts w:asciiTheme="minorHAnsi" w:hAnsiTheme="minorHAnsi" w:cstheme="minorHAnsi"/>
          <w:sz w:val="22"/>
          <w:szCs w:val="22"/>
        </w:rPr>
        <w:t xml:space="preserve">. </w:t>
      </w:r>
      <w:r w:rsidR="00B507F7">
        <w:rPr>
          <w:rFonts w:asciiTheme="minorHAnsi" w:hAnsiTheme="minorHAnsi" w:cstheme="minorHAnsi"/>
          <w:sz w:val="22"/>
          <w:szCs w:val="22"/>
        </w:rPr>
        <w:t>Our approach is to try and create some ‘quiet zones’ along the river,</w:t>
      </w:r>
      <w:r w:rsidR="00FC6285">
        <w:rPr>
          <w:rFonts w:asciiTheme="minorHAnsi" w:hAnsiTheme="minorHAnsi" w:cstheme="minorHAnsi"/>
          <w:sz w:val="22"/>
          <w:szCs w:val="22"/>
        </w:rPr>
        <w:t xml:space="preserve"> which</w:t>
      </w:r>
      <w:r w:rsidR="00B507F7">
        <w:rPr>
          <w:rFonts w:asciiTheme="minorHAnsi" w:hAnsiTheme="minorHAnsi" w:cstheme="minorHAnsi"/>
          <w:sz w:val="22"/>
          <w:szCs w:val="22"/>
        </w:rPr>
        <w:t xml:space="preserve"> usually correspond to known salmon spawning grounds</w:t>
      </w:r>
      <w:r w:rsidR="00592348">
        <w:rPr>
          <w:rFonts w:asciiTheme="minorHAnsi" w:hAnsiTheme="minorHAnsi" w:cstheme="minorHAnsi"/>
          <w:sz w:val="22"/>
          <w:szCs w:val="22"/>
        </w:rPr>
        <w:t>. O</w:t>
      </w:r>
      <w:r w:rsidR="00B507F7">
        <w:rPr>
          <w:rFonts w:asciiTheme="minorHAnsi" w:hAnsiTheme="minorHAnsi" w:cstheme="minorHAnsi"/>
          <w:sz w:val="22"/>
          <w:szCs w:val="22"/>
        </w:rPr>
        <w:t>ur aim</w:t>
      </w:r>
      <w:r w:rsidR="00592348">
        <w:rPr>
          <w:rFonts w:asciiTheme="minorHAnsi" w:hAnsiTheme="minorHAnsi" w:cstheme="minorHAnsi"/>
          <w:sz w:val="22"/>
          <w:szCs w:val="22"/>
        </w:rPr>
        <w:t xml:space="preserve"> is</w:t>
      </w:r>
      <w:r w:rsidR="00B507F7">
        <w:rPr>
          <w:rFonts w:asciiTheme="minorHAnsi" w:hAnsiTheme="minorHAnsi" w:cstheme="minorHAnsi"/>
          <w:sz w:val="22"/>
          <w:szCs w:val="22"/>
        </w:rPr>
        <w:t xml:space="preserve"> to reduce the number of peo</w:t>
      </w:r>
      <w:r w:rsidR="0068714C">
        <w:rPr>
          <w:rFonts w:asciiTheme="minorHAnsi" w:hAnsiTheme="minorHAnsi" w:cstheme="minorHAnsi"/>
          <w:sz w:val="22"/>
          <w:szCs w:val="22"/>
        </w:rPr>
        <w:t xml:space="preserve">ple and dogs going into the river here. In other areas, we will be stabilising the banks for improved public access. Both approaches aim to reduce bankside erosion leading to sediment loss, and to reduce the levels of disturbance to the river in key areas. </w:t>
      </w:r>
    </w:p>
    <w:p w14:paraId="0888831D" w14:textId="405CB05F" w:rsidR="00A61E34" w:rsidRDefault="00A61E34" w:rsidP="00976FEC">
      <w:pPr>
        <w:pStyle w:val="NormalWeb"/>
        <w:rPr>
          <w:rFonts w:asciiTheme="minorHAnsi" w:hAnsiTheme="minorHAnsi" w:cstheme="minorHAnsi"/>
          <w:sz w:val="22"/>
          <w:szCs w:val="22"/>
        </w:rPr>
      </w:pPr>
      <w:r>
        <w:rPr>
          <w:rFonts w:asciiTheme="minorHAnsi" w:hAnsiTheme="minorHAnsi" w:cstheme="minorHAnsi"/>
          <w:sz w:val="22"/>
          <w:szCs w:val="22"/>
        </w:rPr>
        <w:t xml:space="preserve">In August and September we will be carrying out our annual electrofishing surveys, where we survey 40 sites across the Teign for salmon and trout fry. This gives us a really good indication of the success of last </w:t>
      </w:r>
      <w:proofErr w:type="spellStart"/>
      <w:r>
        <w:rPr>
          <w:rFonts w:asciiTheme="minorHAnsi" w:hAnsiTheme="minorHAnsi" w:cstheme="minorHAnsi"/>
          <w:sz w:val="22"/>
          <w:szCs w:val="22"/>
        </w:rPr>
        <w:t>years</w:t>
      </w:r>
      <w:proofErr w:type="spellEnd"/>
      <w:r>
        <w:rPr>
          <w:rFonts w:asciiTheme="minorHAnsi" w:hAnsiTheme="minorHAnsi" w:cstheme="minorHAnsi"/>
          <w:sz w:val="22"/>
          <w:szCs w:val="22"/>
        </w:rPr>
        <w:t xml:space="preserve"> spawning. We are also working with Bourn</w:t>
      </w:r>
      <w:r w:rsidR="009C64FF">
        <w:rPr>
          <w:rFonts w:asciiTheme="minorHAnsi" w:hAnsiTheme="minorHAnsi" w:cstheme="minorHAnsi"/>
          <w:sz w:val="22"/>
          <w:szCs w:val="22"/>
        </w:rPr>
        <w:t>e</w:t>
      </w:r>
      <w:r>
        <w:rPr>
          <w:rFonts w:asciiTheme="minorHAnsi" w:hAnsiTheme="minorHAnsi" w:cstheme="minorHAnsi"/>
          <w:sz w:val="22"/>
          <w:szCs w:val="22"/>
        </w:rPr>
        <w:t xml:space="preserve">mouth University who have a </w:t>
      </w:r>
      <w:proofErr w:type="spellStart"/>
      <w:r>
        <w:rPr>
          <w:rFonts w:asciiTheme="minorHAnsi" w:hAnsiTheme="minorHAnsi" w:cstheme="minorHAnsi"/>
          <w:sz w:val="22"/>
          <w:szCs w:val="22"/>
        </w:rPr>
        <w:t>phd</w:t>
      </w:r>
      <w:proofErr w:type="spellEnd"/>
      <w:r>
        <w:rPr>
          <w:rFonts w:asciiTheme="minorHAnsi" w:hAnsiTheme="minorHAnsi" w:cstheme="minorHAnsi"/>
          <w:sz w:val="22"/>
          <w:szCs w:val="22"/>
        </w:rPr>
        <w:t xml:space="preserve"> project on </w:t>
      </w:r>
      <w:r w:rsidR="009C64FF">
        <w:rPr>
          <w:rFonts w:asciiTheme="minorHAnsi" w:hAnsiTheme="minorHAnsi" w:cstheme="minorHAnsi"/>
          <w:sz w:val="22"/>
          <w:szCs w:val="22"/>
        </w:rPr>
        <w:t>salmon</w:t>
      </w:r>
      <w:r>
        <w:rPr>
          <w:rFonts w:asciiTheme="minorHAnsi" w:hAnsiTheme="minorHAnsi" w:cstheme="minorHAnsi"/>
          <w:sz w:val="22"/>
          <w:szCs w:val="22"/>
        </w:rPr>
        <w:t xml:space="preserve"> and trout migration</w:t>
      </w:r>
      <w:r w:rsidR="00AE40B1">
        <w:rPr>
          <w:rFonts w:asciiTheme="minorHAnsi" w:hAnsiTheme="minorHAnsi" w:cstheme="minorHAnsi"/>
          <w:sz w:val="22"/>
          <w:szCs w:val="22"/>
        </w:rPr>
        <w:t>. B</w:t>
      </w:r>
      <w:r>
        <w:rPr>
          <w:rFonts w:asciiTheme="minorHAnsi" w:hAnsiTheme="minorHAnsi" w:cstheme="minorHAnsi"/>
          <w:sz w:val="22"/>
          <w:szCs w:val="22"/>
        </w:rPr>
        <w:t xml:space="preserve">y tagging some of young fish on the Teign, we can track them and work out how many make it down the river and out to sea, and how many might get stuck </w:t>
      </w:r>
      <w:r w:rsidR="00DC1F26">
        <w:rPr>
          <w:rFonts w:asciiTheme="minorHAnsi" w:hAnsiTheme="minorHAnsi" w:cstheme="minorHAnsi"/>
          <w:sz w:val="22"/>
          <w:szCs w:val="22"/>
        </w:rPr>
        <w:t xml:space="preserve">in river. This helps us piece together more info about the factors that may be contributing to the decline in </w:t>
      </w:r>
      <w:r w:rsidR="001928FB">
        <w:rPr>
          <w:rFonts w:asciiTheme="minorHAnsi" w:hAnsiTheme="minorHAnsi" w:cstheme="minorHAnsi"/>
          <w:sz w:val="22"/>
          <w:szCs w:val="22"/>
        </w:rPr>
        <w:t xml:space="preserve">salmon </w:t>
      </w:r>
      <w:r w:rsidR="00DC1F26">
        <w:rPr>
          <w:rFonts w:asciiTheme="minorHAnsi" w:hAnsiTheme="minorHAnsi" w:cstheme="minorHAnsi"/>
          <w:sz w:val="22"/>
          <w:szCs w:val="22"/>
        </w:rPr>
        <w:t>numbers.</w:t>
      </w:r>
      <w:r w:rsidR="009D27AF">
        <w:rPr>
          <w:rFonts w:asciiTheme="minorHAnsi" w:hAnsiTheme="minorHAnsi" w:cstheme="minorHAnsi"/>
          <w:sz w:val="22"/>
          <w:szCs w:val="22"/>
        </w:rPr>
        <w:t xml:space="preserve"> We have temperature loggers installed throughout the catchment and they are proving very useful. Last summer we recorded an in-river temperature over 20</w:t>
      </w:r>
      <w:r w:rsidR="00A72445">
        <w:rPr>
          <w:rFonts w:asciiTheme="minorHAnsi" w:hAnsiTheme="minorHAnsi" w:cstheme="minorHAnsi"/>
          <w:sz w:val="22"/>
          <w:szCs w:val="22"/>
        </w:rPr>
        <w:t>°C</w:t>
      </w:r>
      <w:r w:rsidR="00AA51B6">
        <w:rPr>
          <w:rFonts w:asciiTheme="minorHAnsi" w:hAnsiTheme="minorHAnsi" w:cstheme="minorHAnsi"/>
          <w:sz w:val="22"/>
          <w:szCs w:val="22"/>
        </w:rPr>
        <w:t xml:space="preserve">. </w:t>
      </w:r>
      <w:r w:rsidR="00021C10">
        <w:rPr>
          <w:rFonts w:asciiTheme="minorHAnsi" w:hAnsiTheme="minorHAnsi" w:cstheme="minorHAnsi"/>
          <w:sz w:val="22"/>
          <w:szCs w:val="22"/>
        </w:rPr>
        <w:t>F</w:t>
      </w:r>
      <w:r w:rsidR="00AA51B6">
        <w:rPr>
          <w:rFonts w:asciiTheme="minorHAnsi" w:hAnsiTheme="minorHAnsi" w:cstheme="minorHAnsi"/>
          <w:sz w:val="22"/>
          <w:szCs w:val="22"/>
        </w:rPr>
        <w:t xml:space="preserve">ish, </w:t>
      </w:r>
      <w:r w:rsidR="00021C10">
        <w:rPr>
          <w:rFonts w:asciiTheme="minorHAnsi" w:hAnsiTheme="minorHAnsi" w:cstheme="minorHAnsi"/>
          <w:sz w:val="22"/>
          <w:szCs w:val="22"/>
        </w:rPr>
        <w:t>in fact most freshwater aquatic life</w:t>
      </w:r>
      <w:r w:rsidR="00AA51B6">
        <w:rPr>
          <w:rFonts w:asciiTheme="minorHAnsi" w:hAnsiTheme="minorHAnsi" w:cstheme="minorHAnsi"/>
          <w:sz w:val="22"/>
          <w:szCs w:val="22"/>
        </w:rPr>
        <w:t xml:space="preserve"> will struggle to get the oxygen they need at that </w:t>
      </w:r>
      <w:r w:rsidR="00021C10">
        <w:rPr>
          <w:rFonts w:asciiTheme="minorHAnsi" w:hAnsiTheme="minorHAnsi" w:cstheme="minorHAnsi"/>
          <w:sz w:val="22"/>
          <w:szCs w:val="22"/>
        </w:rPr>
        <w:t xml:space="preserve">level. We are fortunate that </w:t>
      </w:r>
      <w:r w:rsidR="00021C10">
        <w:rPr>
          <w:rFonts w:asciiTheme="minorHAnsi" w:hAnsiTheme="minorHAnsi" w:cstheme="minorHAnsi"/>
          <w:sz w:val="22"/>
          <w:szCs w:val="22"/>
        </w:rPr>
        <w:lastRenderedPageBreak/>
        <w:t xml:space="preserve">large stretches of the Teign are wooded, which has helped to keep temperatures cooler but these increased </w:t>
      </w:r>
      <w:r w:rsidR="0067664D">
        <w:rPr>
          <w:rFonts w:asciiTheme="minorHAnsi" w:hAnsiTheme="minorHAnsi" w:cstheme="minorHAnsi"/>
          <w:sz w:val="22"/>
          <w:szCs w:val="22"/>
        </w:rPr>
        <w:t>low flows and high temperatures are a very real concern.</w:t>
      </w:r>
    </w:p>
    <w:p w14:paraId="3E1CA8C0" w14:textId="6416860C" w:rsidR="00852F5B" w:rsidRDefault="00852F5B" w:rsidP="00976FEC">
      <w:pPr>
        <w:pStyle w:val="NormalWeb"/>
        <w:rPr>
          <w:rFonts w:asciiTheme="minorHAnsi" w:hAnsiTheme="minorHAnsi" w:cstheme="minorHAnsi"/>
          <w:sz w:val="22"/>
          <w:szCs w:val="22"/>
        </w:rPr>
      </w:pPr>
      <w:r>
        <w:rPr>
          <w:rFonts w:asciiTheme="minorHAnsi" w:hAnsiTheme="minorHAnsi" w:cstheme="minorHAnsi"/>
          <w:sz w:val="22"/>
          <w:szCs w:val="22"/>
        </w:rPr>
        <w:t>We have been working closely with our project partners the Environment Agency to tackle a number of is</w:t>
      </w:r>
      <w:r w:rsidR="00904394">
        <w:rPr>
          <w:rFonts w:asciiTheme="minorHAnsi" w:hAnsiTheme="minorHAnsi" w:cstheme="minorHAnsi"/>
          <w:sz w:val="22"/>
          <w:szCs w:val="22"/>
        </w:rPr>
        <w:t xml:space="preserve">sues recently, including illegal discharges, damaging bankside clearance works, in-river blockages (including a trampoline!) and </w:t>
      </w:r>
      <w:r w:rsidR="00A46C5C">
        <w:rPr>
          <w:rFonts w:asciiTheme="minorHAnsi" w:hAnsiTheme="minorHAnsi" w:cstheme="minorHAnsi"/>
          <w:sz w:val="22"/>
          <w:szCs w:val="22"/>
        </w:rPr>
        <w:t xml:space="preserve">illegal poaching to name just a few. We always welcome any reports of anything </w:t>
      </w:r>
      <w:proofErr w:type="spellStart"/>
      <w:r w:rsidR="00A46C5C">
        <w:rPr>
          <w:rFonts w:asciiTheme="minorHAnsi" w:hAnsiTheme="minorHAnsi" w:cstheme="minorHAnsi"/>
          <w:sz w:val="22"/>
          <w:szCs w:val="22"/>
        </w:rPr>
        <w:t>untowards</w:t>
      </w:r>
      <w:proofErr w:type="spellEnd"/>
      <w:r w:rsidR="00A46C5C">
        <w:rPr>
          <w:rFonts w:asciiTheme="minorHAnsi" w:hAnsiTheme="minorHAnsi" w:cstheme="minorHAnsi"/>
          <w:sz w:val="22"/>
          <w:szCs w:val="22"/>
        </w:rPr>
        <w:t xml:space="preserve"> and it can be done anonymously</w:t>
      </w:r>
      <w:r w:rsidR="006646A0">
        <w:rPr>
          <w:rFonts w:asciiTheme="minorHAnsi" w:hAnsiTheme="minorHAnsi" w:cstheme="minorHAnsi"/>
          <w:sz w:val="22"/>
          <w:szCs w:val="22"/>
        </w:rPr>
        <w:t xml:space="preserve">. </w:t>
      </w:r>
    </w:p>
    <w:p w14:paraId="19F347B3" w14:textId="54488541" w:rsidR="00DC1F26" w:rsidRDefault="00DC1F26" w:rsidP="00976FEC">
      <w:pPr>
        <w:pStyle w:val="NormalWeb"/>
        <w:rPr>
          <w:rFonts w:asciiTheme="minorHAnsi" w:hAnsiTheme="minorHAnsi" w:cstheme="minorHAnsi"/>
          <w:sz w:val="22"/>
          <w:szCs w:val="22"/>
        </w:rPr>
      </w:pPr>
      <w:r>
        <w:rPr>
          <w:rFonts w:asciiTheme="minorHAnsi" w:hAnsiTheme="minorHAnsi" w:cstheme="minorHAnsi"/>
          <w:sz w:val="22"/>
          <w:szCs w:val="22"/>
        </w:rPr>
        <w:t>We have a vast history of records from as far back as 1959</w:t>
      </w:r>
      <w:r w:rsidR="00280F79">
        <w:rPr>
          <w:rFonts w:asciiTheme="minorHAnsi" w:hAnsiTheme="minorHAnsi" w:cstheme="minorHAnsi"/>
          <w:sz w:val="22"/>
          <w:szCs w:val="22"/>
        </w:rPr>
        <w:t xml:space="preserve"> which we are using to inform our work, for example historical spawning records, fry counts, </w:t>
      </w:r>
      <w:r w:rsidR="00D45DA3">
        <w:rPr>
          <w:rFonts w:asciiTheme="minorHAnsi" w:hAnsiTheme="minorHAnsi" w:cstheme="minorHAnsi"/>
          <w:sz w:val="22"/>
          <w:szCs w:val="22"/>
        </w:rPr>
        <w:t xml:space="preserve">and for the last few years </w:t>
      </w:r>
      <w:proofErr w:type="spellStart"/>
      <w:r w:rsidR="00D45DA3">
        <w:rPr>
          <w:rFonts w:asciiTheme="minorHAnsi" w:hAnsiTheme="minorHAnsi" w:cstheme="minorHAnsi"/>
          <w:sz w:val="22"/>
          <w:szCs w:val="22"/>
        </w:rPr>
        <w:t>Riverfly</w:t>
      </w:r>
      <w:proofErr w:type="spellEnd"/>
      <w:r w:rsidR="00D45DA3">
        <w:rPr>
          <w:rFonts w:asciiTheme="minorHAnsi" w:hAnsiTheme="minorHAnsi" w:cstheme="minorHAnsi"/>
          <w:sz w:val="22"/>
          <w:szCs w:val="22"/>
        </w:rPr>
        <w:t xml:space="preserve"> data. All of this helps to build a picture about the catchment and what and where the issues are.</w:t>
      </w:r>
      <w:r w:rsidR="001928FB">
        <w:rPr>
          <w:rFonts w:asciiTheme="minorHAnsi" w:hAnsiTheme="minorHAnsi" w:cstheme="minorHAnsi"/>
          <w:sz w:val="22"/>
          <w:szCs w:val="22"/>
        </w:rPr>
        <w:t xml:space="preserve"> All the data gathered by volunteers will be added to this </w:t>
      </w:r>
      <w:r w:rsidR="00F41D82">
        <w:rPr>
          <w:rFonts w:asciiTheme="minorHAnsi" w:hAnsiTheme="minorHAnsi" w:cstheme="minorHAnsi"/>
          <w:sz w:val="22"/>
          <w:szCs w:val="22"/>
        </w:rPr>
        <w:t>library</w:t>
      </w:r>
      <w:r w:rsidR="0051590E">
        <w:rPr>
          <w:rFonts w:asciiTheme="minorHAnsi" w:hAnsiTheme="minorHAnsi" w:cstheme="minorHAnsi"/>
          <w:sz w:val="22"/>
          <w:szCs w:val="22"/>
        </w:rPr>
        <w:t xml:space="preserve">. </w:t>
      </w:r>
      <w:r w:rsidR="00226F7B">
        <w:rPr>
          <w:rFonts w:asciiTheme="minorHAnsi" w:hAnsiTheme="minorHAnsi" w:cstheme="minorHAnsi"/>
          <w:sz w:val="22"/>
          <w:szCs w:val="22"/>
        </w:rPr>
        <w:t>One of the legacies of this project will be this digital resource which holds thousands of data records for the Teign.</w:t>
      </w:r>
    </w:p>
    <w:p w14:paraId="1D3464AE" w14:textId="228E9F5B" w:rsidR="00EB3D2D" w:rsidRDefault="001636F5">
      <w:r>
        <w:t>Lots more info on our website and please get in touch with us, we’d love to hear from you.</w:t>
      </w:r>
    </w:p>
    <w:sectPr w:rsidR="00EB3D2D" w:rsidSect="000A6AF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EC"/>
    <w:rsid w:val="00021C10"/>
    <w:rsid w:val="000A6AF0"/>
    <w:rsid w:val="000C5575"/>
    <w:rsid w:val="000E6661"/>
    <w:rsid w:val="000E732D"/>
    <w:rsid w:val="001046B2"/>
    <w:rsid w:val="00107C30"/>
    <w:rsid w:val="00151FFE"/>
    <w:rsid w:val="001636F5"/>
    <w:rsid w:val="00170ABD"/>
    <w:rsid w:val="001928FB"/>
    <w:rsid w:val="001B0D63"/>
    <w:rsid w:val="00223DD1"/>
    <w:rsid w:val="00226F7B"/>
    <w:rsid w:val="00280F79"/>
    <w:rsid w:val="003550AC"/>
    <w:rsid w:val="00375D77"/>
    <w:rsid w:val="003C5AE5"/>
    <w:rsid w:val="00405FD8"/>
    <w:rsid w:val="004B2BA3"/>
    <w:rsid w:val="004D5413"/>
    <w:rsid w:val="004F3C03"/>
    <w:rsid w:val="0051034A"/>
    <w:rsid w:val="0051590E"/>
    <w:rsid w:val="005539F6"/>
    <w:rsid w:val="00560777"/>
    <w:rsid w:val="00592348"/>
    <w:rsid w:val="005E3BEF"/>
    <w:rsid w:val="005E4F48"/>
    <w:rsid w:val="005E74A9"/>
    <w:rsid w:val="00614B4B"/>
    <w:rsid w:val="00646036"/>
    <w:rsid w:val="00656FA6"/>
    <w:rsid w:val="00661BE8"/>
    <w:rsid w:val="006646A0"/>
    <w:rsid w:val="0067664D"/>
    <w:rsid w:val="0068714C"/>
    <w:rsid w:val="0069610C"/>
    <w:rsid w:val="006E34F8"/>
    <w:rsid w:val="00782A78"/>
    <w:rsid w:val="0081781C"/>
    <w:rsid w:val="00852F5B"/>
    <w:rsid w:val="00861A27"/>
    <w:rsid w:val="008C1BCE"/>
    <w:rsid w:val="008D58D9"/>
    <w:rsid w:val="008F715C"/>
    <w:rsid w:val="008F7E71"/>
    <w:rsid w:val="00904394"/>
    <w:rsid w:val="00904691"/>
    <w:rsid w:val="00915014"/>
    <w:rsid w:val="009437E1"/>
    <w:rsid w:val="00976FEC"/>
    <w:rsid w:val="0099149E"/>
    <w:rsid w:val="009C64FF"/>
    <w:rsid w:val="009D27AF"/>
    <w:rsid w:val="00A010E9"/>
    <w:rsid w:val="00A11C5C"/>
    <w:rsid w:val="00A13848"/>
    <w:rsid w:val="00A46C5C"/>
    <w:rsid w:val="00A61E34"/>
    <w:rsid w:val="00A72445"/>
    <w:rsid w:val="00A85242"/>
    <w:rsid w:val="00AA51B6"/>
    <w:rsid w:val="00AC271D"/>
    <w:rsid w:val="00AE40B1"/>
    <w:rsid w:val="00AF328D"/>
    <w:rsid w:val="00B0553E"/>
    <w:rsid w:val="00B23D23"/>
    <w:rsid w:val="00B270C8"/>
    <w:rsid w:val="00B507F7"/>
    <w:rsid w:val="00B73731"/>
    <w:rsid w:val="00B76FB2"/>
    <w:rsid w:val="00BE6853"/>
    <w:rsid w:val="00BF44C1"/>
    <w:rsid w:val="00C01470"/>
    <w:rsid w:val="00C02D5D"/>
    <w:rsid w:val="00C06F59"/>
    <w:rsid w:val="00C74FD8"/>
    <w:rsid w:val="00C93500"/>
    <w:rsid w:val="00CB0C61"/>
    <w:rsid w:val="00D4162F"/>
    <w:rsid w:val="00D45DA3"/>
    <w:rsid w:val="00DC1F26"/>
    <w:rsid w:val="00E626F3"/>
    <w:rsid w:val="00E93CAC"/>
    <w:rsid w:val="00EA23FB"/>
    <w:rsid w:val="00EB3D2D"/>
    <w:rsid w:val="00ED313E"/>
    <w:rsid w:val="00ED6E50"/>
    <w:rsid w:val="00F13444"/>
    <w:rsid w:val="00F1465F"/>
    <w:rsid w:val="00F41D82"/>
    <w:rsid w:val="00F537A3"/>
    <w:rsid w:val="00F57464"/>
    <w:rsid w:val="00F57E2A"/>
    <w:rsid w:val="00FC6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2B5E"/>
  <w15:chartTrackingRefBased/>
  <w15:docId w15:val="{6F3147F2-8FAD-4535-88FC-3FF27710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6F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76FEC"/>
    <w:rPr>
      <w:color w:val="0000FF"/>
      <w:u w:val="single"/>
    </w:rPr>
  </w:style>
  <w:style w:type="character" w:styleId="Strong">
    <w:name w:val="Strong"/>
    <w:basedOn w:val="DefaultParagraphFont"/>
    <w:uiPriority w:val="22"/>
    <w:qFormat/>
    <w:rsid w:val="00560777"/>
    <w:rPr>
      <w:b/>
      <w:bCs/>
    </w:rPr>
  </w:style>
  <w:style w:type="character" w:styleId="UnresolvedMention">
    <w:name w:val="Unresolved Mention"/>
    <w:basedOn w:val="DefaultParagraphFont"/>
    <w:uiPriority w:val="99"/>
    <w:semiHidden/>
    <w:unhideWhenUsed/>
    <w:rsid w:val="00ED6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53570">
      <w:bodyDiv w:val="1"/>
      <w:marLeft w:val="0"/>
      <w:marRight w:val="0"/>
      <w:marTop w:val="0"/>
      <w:marBottom w:val="0"/>
      <w:divBdr>
        <w:top w:val="none" w:sz="0" w:space="0" w:color="auto"/>
        <w:left w:val="none" w:sz="0" w:space="0" w:color="auto"/>
        <w:bottom w:val="none" w:sz="0" w:space="0" w:color="auto"/>
        <w:right w:val="none" w:sz="0" w:space="0" w:color="auto"/>
      </w:divBdr>
    </w:div>
    <w:div w:id="1420787188">
      <w:bodyDiv w:val="1"/>
      <w:marLeft w:val="0"/>
      <w:marRight w:val="0"/>
      <w:marTop w:val="0"/>
      <w:marBottom w:val="0"/>
      <w:divBdr>
        <w:top w:val="none" w:sz="0" w:space="0" w:color="auto"/>
        <w:left w:val="none" w:sz="0" w:space="0" w:color="auto"/>
        <w:bottom w:val="none" w:sz="0" w:space="0" w:color="auto"/>
        <w:right w:val="none" w:sz="0" w:space="0" w:color="auto"/>
      </w:divBdr>
    </w:div>
    <w:div w:id="197506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davis</dc:creator>
  <cp:keywords/>
  <dc:description/>
  <cp:lastModifiedBy>louise davis</cp:lastModifiedBy>
  <cp:revision>49</cp:revision>
  <dcterms:created xsi:type="dcterms:W3CDTF">2023-06-26T10:23:00Z</dcterms:created>
  <dcterms:modified xsi:type="dcterms:W3CDTF">2023-06-26T12:01:00Z</dcterms:modified>
</cp:coreProperties>
</file>